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1B343E62" w14:textId="77777777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7112D29B" w14:textId="7E08B096" w:rsidR="0062652D" w:rsidRPr="00CC3694" w:rsidRDefault="0062652D" w:rsidP="008F1B17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7A2675AC" w14:textId="77777777"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14:paraId="307D40F2" w14:textId="1FF68A52" w:rsidR="002073F9" w:rsidRPr="002073F9" w:rsidRDefault="00A64F27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EYÜPSULTAN VATAN ANADOLU LİSESİ </w:t>
            </w:r>
            <w:r w:rsidR="00A90FAF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  <w:p w14:paraId="50314853" w14:textId="77777777"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B06BC7" w14:textId="77777777"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42359AE" w14:textId="2A46ADA3" w:rsidR="0062652D" w:rsidRPr="00BF70CE" w:rsidRDefault="002D7238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TLM-06</w:t>
            </w:r>
          </w:p>
        </w:tc>
      </w:tr>
      <w:tr w:rsidR="0062652D" w:rsidRPr="00211120" w14:paraId="4381D8A0" w14:textId="77777777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E49E4BB" w14:textId="77777777" w:rsidR="0062652D" w:rsidRDefault="0062652D" w:rsidP="008F1B17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3D8BD70" w14:textId="77777777" w:rsidR="0062652D" w:rsidRPr="00B24C33" w:rsidRDefault="0062652D" w:rsidP="008F1B17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E853EC" w14:textId="77777777"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7E83D3C" w14:textId="71A17022" w:rsidR="0062652D" w:rsidRDefault="002D7238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21AE6F9D" w14:textId="77777777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76043F2" w14:textId="77777777" w:rsidR="0062652D" w:rsidRDefault="0062652D" w:rsidP="008F1B17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31B823D" w14:textId="77777777" w:rsidR="0062652D" w:rsidRPr="00B24C33" w:rsidRDefault="0062652D" w:rsidP="008F1B17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604A83" w14:textId="77777777"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61729E0" w14:textId="4F80BCE6" w:rsidR="0062652D" w:rsidRDefault="00C52F6C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0086D52F" w14:textId="77777777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BFC94EE" w14:textId="77777777" w:rsidR="0062652D" w:rsidRDefault="0062652D" w:rsidP="008F1B17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3EA3F75" w14:textId="77777777" w:rsidR="0062652D" w:rsidRPr="00B24C33" w:rsidRDefault="0062652D" w:rsidP="008F1B17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9152E8" w14:textId="77777777"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265B3B" w14:textId="6048284D" w:rsidR="0062652D" w:rsidRDefault="00692DC4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146B920E" w14:textId="77777777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FAD0B05" w14:textId="77777777" w:rsidR="0062652D" w:rsidRDefault="0062652D" w:rsidP="008F1B17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C8C9955" w14:textId="77777777" w:rsidR="0062652D" w:rsidRPr="00B24C33" w:rsidRDefault="0062652D" w:rsidP="008F1B17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8E32100" w14:textId="77777777" w:rsidR="0062652D" w:rsidRPr="00650C68" w:rsidRDefault="0062652D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C75F602" w14:textId="77777777" w:rsidR="0062652D" w:rsidRPr="00650C68" w:rsidRDefault="0062652D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7DCEE911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5D0240B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D037F02" w14:textId="77777777"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A2C2E5E" w14:textId="77777777"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7BFBA04A" w14:textId="2237A1BD" w:rsidR="00A90FAF" w:rsidRDefault="00A90FAF" w:rsidP="00A90FA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emizlik dezenfektasyon </w:t>
      </w:r>
      <w:r w:rsidR="002C7215">
        <w:rPr>
          <w:rFonts w:ascii="Times New Roman" w:eastAsia="Times New Roman" w:hAnsi="Times New Roman"/>
          <w:color w:val="000000"/>
          <w:szCs w:val="24"/>
        </w:rPr>
        <w:t>temizlik ve dezenfeksiyon planlarına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uygun olarak temizlenmesi ve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edilmesi sağlanmalıdır havalandırma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Cs w:val="24"/>
        </w:rPr>
        <w:t>lacak şekilde ayarlanmalıdır.</w:t>
      </w:r>
    </w:p>
    <w:p w14:paraId="7F413668" w14:textId="77777777" w:rsidR="00A90FAF" w:rsidRDefault="00A90FAF" w:rsidP="00A90FA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03D139FB" w14:textId="77777777" w:rsidR="00A90FAF" w:rsidRDefault="00A90FAF" w:rsidP="00A90FA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0CAA11F3" w14:textId="77777777" w:rsidR="00A90FAF" w:rsidRDefault="00A90FAF" w:rsidP="00A90FA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rtak alan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ekipman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yazı efekti edilmelidir.</w:t>
      </w:r>
    </w:p>
    <w:p w14:paraId="737F60DB" w14:textId="77777777" w:rsidR="00A90FAF" w:rsidRDefault="00A90FAF" w:rsidP="00A90FA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78B399A2" w14:textId="77777777" w:rsidR="00A90FAF" w:rsidRDefault="00A90FAF" w:rsidP="00A90FA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ullanılan makinelerin yüzeyi temizlikleri var ise üretici firmanın belirlediği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kriterler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1D19C13B" w14:textId="77777777" w:rsidR="00C06FD9" w:rsidRPr="00A90FAF" w:rsidRDefault="00A90FAF" w:rsidP="00A90FA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çılabilir kapanabilir pedalı </w:t>
      </w:r>
      <w:proofErr w:type="spellStart"/>
      <w:r w:rsidRPr="00A90FAF">
        <w:rPr>
          <w:rFonts w:ascii="Times New Roman" w:eastAsia="Times New Roman" w:hAnsi="Times New Roman"/>
          <w:color w:val="000000"/>
          <w:szCs w:val="24"/>
        </w:rPr>
        <w:t>sensörü</w:t>
      </w:r>
      <w:proofErr w:type="spell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0016C523" w14:textId="77777777"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CF54440" w14:textId="77777777" w:rsidR="00A64F27" w:rsidRDefault="00A64F2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8484F20" w14:textId="77777777" w:rsidR="00A64F27" w:rsidRDefault="00A64F2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29104C7A" w14:textId="77777777" w:rsidR="00A64F27" w:rsidRDefault="00A64F2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049574E2" w14:textId="0DB2D312" w:rsidR="008F1B17" w:rsidRDefault="00A64F27" w:rsidP="00A64F27">
      <w:pPr>
        <w:ind w:left="5664" w:firstLine="708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Mehmet KAHRIMAN</w:t>
      </w:r>
    </w:p>
    <w:p w14:paraId="74B1B92C" w14:textId="20580CF1" w:rsidR="008F1B17" w:rsidRDefault="002C7215" w:rsidP="002C7215">
      <w:pPr>
        <w:tabs>
          <w:tab w:val="left" w:pos="6120"/>
        </w:tabs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ab/>
      </w:r>
      <w:r w:rsidR="00A64F27">
        <w:rPr>
          <w:rFonts w:ascii="Times New Roman" w:eastAsia="Times New Roman" w:hAnsi="Times New Roman"/>
          <w:color w:val="000000"/>
          <w:szCs w:val="24"/>
        </w:rPr>
        <w:t xml:space="preserve">            </w:t>
      </w:r>
      <w:r>
        <w:rPr>
          <w:rFonts w:ascii="Times New Roman" w:eastAsia="Times New Roman" w:hAnsi="Times New Roman"/>
          <w:color w:val="000000"/>
          <w:szCs w:val="24"/>
        </w:rPr>
        <w:t>Okul Müdürü</w:t>
      </w:r>
    </w:p>
    <w:p w14:paraId="6119C7E2" w14:textId="77777777"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5161D51" w14:textId="77777777"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1826E4"/>
    <w:rsid w:val="002073F9"/>
    <w:rsid w:val="002945D6"/>
    <w:rsid w:val="002C7215"/>
    <w:rsid w:val="002D7238"/>
    <w:rsid w:val="002F428E"/>
    <w:rsid w:val="00360BD1"/>
    <w:rsid w:val="00526872"/>
    <w:rsid w:val="0062652D"/>
    <w:rsid w:val="00692DC4"/>
    <w:rsid w:val="007522E6"/>
    <w:rsid w:val="007E1424"/>
    <w:rsid w:val="008F1B17"/>
    <w:rsid w:val="00A23266"/>
    <w:rsid w:val="00A51A6D"/>
    <w:rsid w:val="00A64F27"/>
    <w:rsid w:val="00A90FAF"/>
    <w:rsid w:val="00B2264E"/>
    <w:rsid w:val="00B66970"/>
    <w:rsid w:val="00C06FD9"/>
    <w:rsid w:val="00C464AE"/>
    <w:rsid w:val="00C52F6C"/>
    <w:rsid w:val="00CA6E82"/>
    <w:rsid w:val="00E664A0"/>
    <w:rsid w:val="00E93E15"/>
    <w:rsid w:val="00EB451B"/>
    <w:rsid w:val="00F0739D"/>
    <w:rsid w:val="00F46028"/>
    <w:rsid w:val="00F665E5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CE56"/>
  <w15:docId w15:val="{F5EE091D-CAD1-4709-9D3A-E6E6685B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5</cp:revision>
  <dcterms:created xsi:type="dcterms:W3CDTF">2022-09-09T10:43:00Z</dcterms:created>
  <dcterms:modified xsi:type="dcterms:W3CDTF">2022-09-12T12:27:00Z</dcterms:modified>
</cp:coreProperties>
</file>